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B6687" w14:textId="77777777" w:rsidR="00E80907" w:rsidRPr="001F3CB3" w:rsidRDefault="00AF2911" w:rsidP="00E80907">
      <w:pPr>
        <w:tabs>
          <w:tab w:val="center" w:pos="1701"/>
          <w:tab w:val="center" w:pos="6521"/>
        </w:tabs>
        <w:rPr>
          <w:b/>
          <w:sz w:val="26"/>
          <w:szCs w:val="26"/>
        </w:rPr>
      </w:pPr>
      <w:r w:rsidRPr="001F3CB3">
        <w:rPr>
          <w:sz w:val="26"/>
          <w:szCs w:val="26"/>
        </w:rPr>
        <w:t xml:space="preserve">       </w:t>
      </w:r>
      <w:r w:rsidR="00E80907" w:rsidRPr="001F3CB3">
        <w:rPr>
          <w:sz w:val="26"/>
          <w:szCs w:val="26"/>
        </w:rPr>
        <w:t>ỦY BAN NHÂN DÂN</w:t>
      </w:r>
      <w:r w:rsidR="00E80907" w:rsidRPr="001F3CB3">
        <w:rPr>
          <w:sz w:val="26"/>
          <w:szCs w:val="26"/>
        </w:rPr>
        <w:tab/>
      </w:r>
      <w:r w:rsidR="00E80907" w:rsidRPr="001F3CB3">
        <w:rPr>
          <w:b/>
          <w:sz w:val="26"/>
          <w:szCs w:val="26"/>
        </w:rPr>
        <w:t>CỘNG HOÀ XÃ HỘI CHỦ NGHĨA VIỆT NAM</w:t>
      </w:r>
    </w:p>
    <w:p w14:paraId="4E793610" w14:textId="77777777" w:rsidR="00E80907" w:rsidRPr="001F3CB3" w:rsidRDefault="00E80907" w:rsidP="00E80907">
      <w:pPr>
        <w:tabs>
          <w:tab w:val="center" w:pos="1701"/>
          <w:tab w:val="center" w:pos="6521"/>
        </w:tabs>
        <w:rPr>
          <w:sz w:val="26"/>
          <w:szCs w:val="26"/>
        </w:rPr>
      </w:pPr>
      <w:r w:rsidRPr="001F3CB3">
        <w:rPr>
          <w:sz w:val="26"/>
          <w:szCs w:val="26"/>
        </w:rPr>
        <w:tab/>
        <w:t>THÀNH PHỐ HỒ CHÍ MINH</w:t>
      </w:r>
      <w:r w:rsidRPr="001F3CB3">
        <w:rPr>
          <w:sz w:val="26"/>
          <w:szCs w:val="26"/>
        </w:rPr>
        <w:tab/>
      </w:r>
      <w:r w:rsidRPr="001F3CB3">
        <w:rPr>
          <w:b/>
          <w:sz w:val="26"/>
          <w:szCs w:val="26"/>
        </w:rPr>
        <w:t>Độc lập - Tự do - Hạnh phúc</w:t>
      </w:r>
    </w:p>
    <w:p w14:paraId="1B1BE8BE" w14:textId="3FAF843A" w:rsidR="00E80907" w:rsidRPr="001F3CB3" w:rsidRDefault="00AF36E1" w:rsidP="00E80907">
      <w:pPr>
        <w:tabs>
          <w:tab w:val="center" w:pos="1701"/>
          <w:tab w:val="center" w:pos="6710"/>
        </w:tabs>
        <w:rPr>
          <w:b/>
          <w:sz w:val="26"/>
          <w:szCs w:val="26"/>
        </w:rPr>
      </w:pPr>
      <w:r w:rsidRPr="001F3CB3">
        <w:rPr>
          <w:noProof/>
          <w:sz w:val="26"/>
          <w:szCs w:val="26"/>
        </w:rPr>
        <mc:AlternateContent>
          <mc:Choice Requires="wps">
            <w:drawing>
              <wp:anchor distT="0" distB="0" distL="114300" distR="114300" simplePos="0" relativeHeight="251658240" behindDoc="0" locked="0" layoutInCell="1" allowOverlap="1" wp14:anchorId="3EB8F0B6" wp14:editId="3BEE4A92">
                <wp:simplePos x="0" y="0"/>
                <wp:positionH relativeFrom="column">
                  <wp:posOffset>3089275</wp:posOffset>
                </wp:positionH>
                <wp:positionV relativeFrom="paragraph">
                  <wp:posOffset>63500</wp:posOffset>
                </wp:positionV>
                <wp:extent cx="2115820" cy="0"/>
                <wp:effectExtent l="8255" t="10160" r="9525" b="889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094C"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5pt,5pt" to="40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Yv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"/>
            </w:pict>
          </mc:Fallback>
        </mc:AlternateContent>
      </w:r>
      <w:r w:rsidR="00E80907" w:rsidRPr="001F3CB3">
        <w:rPr>
          <w:b/>
          <w:sz w:val="26"/>
          <w:szCs w:val="26"/>
        </w:rPr>
        <w:tab/>
        <w:t>SỞ GIÁO DỤC VÀ ĐÀO TẠO</w:t>
      </w:r>
    </w:p>
    <w:p w14:paraId="18BC8E34" w14:textId="2E9B1BB7" w:rsidR="00E80907" w:rsidRPr="001F3CB3" w:rsidRDefault="00AF36E1" w:rsidP="00E80907">
      <w:pPr>
        <w:tabs>
          <w:tab w:val="center" w:pos="1650"/>
          <w:tab w:val="center" w:pos="6710"/>
        </w:tabs>
        <w:spacing w:before="240"/>
        <w:rPr>
          <w:i/>
          <w:sz w:val="26"/>
          <w:szCs w:val="26"/>
        </w:rPr>
      </w:pPr>
      <w:r w:rsidRPr="001F3CB3">
        <w:rPr>
          <w:noProof/>
          <w:sz w:val="26"/>
          <w:szCs w:val="26"/>
        </w:rPr>
        <mc:AlternateContent>
          <mc:Choice Requires="wps">
            <w:drawing>
              <wp:anchor distT="0" distB="0" distL="114300" distR="114300" simplePos="0" relativeHeight="251657216" behindDoc="0" locked="0" layoutInCell="1" allowOverlap="1" wp14:anchorId="57F75DE4" wp14:editId="16B6BBE8">
                <wp:simplePos x="0" y="0"/>
                <wp:positionH relativeFrom="column">
                  <wp:posOffset>604520</wp:posOffset>
                </wp:positionH>
                <wp:positionV relativeFrom="paragraph">
                  <wp:posOffset>45720</wp:posOffset>
                </wp:positionV>
                <wp:extent cx="859790" cy="0"/>
                <wp:effectExtent l="9525" t="10795" r="698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FA9D"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6pt" to="11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"/>
            </w:pict>
          </mc:Fallback>
        </mc:AlternateContent>
      </w:r>
      <w:r w:rsidR="00B21230" w:rsidRPr="001F3CB3">
        <w:rPr>
          <w:sz w:val="26"/>
          <w:szCs w:val="26"/>
        </w:rPr>
        <w:t xml:space="preserve">  </w:t>
      </w:r>
      <w:r w:rsidR="00B7293D">
        <w:rPr>
          <w:sz w:val="26"/>
          <w:szCs w:val="26"/>
        </w:rPr>
        <w:t xml:space="preserve">  </w:t>
      </w:r>
      <w:r w:rsidR="00B21230" w:rsidRPr="001F3CB3">
        <w:rPr>
          <w:sz w:val="26"/>
          <w:szCs w:val="26"/>
        </w:rPr>
        <w:t xml:space="preserve"> </w:t>
      </w:r>
      <w:r w:rsidR="00B7293D">
        <w:rPr>
          <w:sz w:val="26"/>
          <w:szCs w:val="26"/>
        </w:rPr>
        <w:t xml:space="preserve"> </w:t>
      </w:r>
      <w:r w:rsidR="00E80907" w:rsidRPr="001F3CB3">
        <w:rPr>
          <w:sz w:val="26"/>
          <w:szCs w:val="26"/>
        </w:rPr>
        <w:t>Số</w:t>
      </w:r>
      <w:r w:rsidR="002D275E" w:rsidRPr="001F3CB3">
        <w:rPr>
          <w:sz w:val="26"/>
          <w:szCs w:val="26"/>
        </w:rPr>
        <w:t xml:space="preserve">: </w:t>
      </w:r>
      <w:r w:rsidR="00BC00A7">
        <w:rPr>
          <w:sz w:val="26"/>
          <w:szCs w:val="26"/>
        </w:rPr>
        <w:t xml:space="preserve"> </w:t>
      </w:r>
      <w:r w:rsidR="00815E7D">
        <w:rPr>
          <w:sz w:val="26"/>
          <w:szCs w:val="26"/>
        </w:rPr>
        <w:t>1438</w:t>
      </w:r>
      <w:r w:rsidR="00BC00A7">
        <w:rPr>
          <w:sz w:val="26"/>
          <w:szCs w:val="26"/>
        </w:rPr>
        <w:t xml:space="preserve"> </w:t>
      </w:r>
      <w:r w:rsidR="00E80907" w:rsidRPr="001F3CB3">
        <w:rPr>
          <w:sz w:val="26"/>
          <w:szCs w:val="26"/>
        </w:rPr>
        <w:t xml:space="preserve">/GDĐT-TrH </w:t>
      </w:r>
      <w:r w:rsidR="00E80907" w:rsidRPr="001F3CB3">
        <w:rPr>
          <w:sz w:val="26"/>
          <w:szCs w:val="26"/>
        </w:rPr>
        <w:tab/>
      </w:r>
      <w:r w:rsidR="00E80907" w:rsidRPr="001F3CB3">
        <w:rPr>
          <w:i/>
          <w:sz w:val="26"/>
          <w:szCs w:val="26"/>
        </w:rPr>
        <w:t>Thành phố Hồ Chí Minh, ngày</w:t>
      </w:r>
      <w:r w:rsidR="00DC6203" w:rsidRPr="001F3CB3">
        <w:rPr>
          <w:i/>
          <w:sz w:val="26"/>
          <w:szCs w:val="26"/>
        </w:rPr>
        <w:t xml:space="preserve"> </w:t>
      </w:r>
      <w:r w:rsidR="00815E7D">
        <w:rPr>
          <w:i/>
          <w:sz w:val="26"/>
          <w:szCs w:val="26"/>
        </w:rPr>
        <w:t>08</w:t>
      </w:r>
      <w:r w:rsidR="00E80907" w:rsidRPr="001F3CB3">
        <w:rPr>
          <w:i/>
          <w:sz w:val="26"/>
          <w:szCs w:val="26"/>
        </w:rPr>
        <w:t xml:space="preserve"> tháng</w:t>
      </w:r>
      <w:r w:rsidR="00A246BB" w:rsidRPr="001F3CB3">
        <w:rPr>
          <w:i/>
          <w:sz w:val="26"/>
          <w:szCs w:val="26"/>
        </w:rPr>
        <w:t xml:space="preserve"> </w:t>
      </w:r>
      <w:r w:rsidR="00815E7D">
        <w:rPr>
          <w:i/>
          <w:sz w:val="26"/>
          <w:szCs w:val="26"/>
        </w:rPr>
        <w:t>5</w:t>
      </w:r>
      <w:r w:rsidR="00E80907" w:rsidRPr="001F3CB3">
        <w:rPr>
          <w:i/>
          <w:sz w:val="26"/>
          <w:szCs w:val="26"/>
        </w:rPr>
        <w:t xml:space="preserve"> năm 201</w:t>
      </w:r>
      <w:r w:rsidR="00BC00A7">
        <w:rPr>
          <w:i/>
          <w:sz w:val="26"/>
          <w:szCs w:val="26"/>
        </w:rPr>
        <w:t>8</w:t>
      </w:r>
    </w:p>
    <w:p w14:paraId="14A817D1" w14:textId="78A9A0A6" w:rsidR="00325B69" w:rsidRDefault="00B21230" w:rsidP="00AD25F8">
      <w:pPr>
        <w:rPr>
          <w:sz w:val="26"/>
          <w:szCs w:val="26"/>
        </w:rPr>
      </w:pPr>
      <w:r w:rsidRPr="001F3CB3">
        <w:rPr>
          <w:sz w:val="26"/>
          <w:szCs w:val="26"/>
        </w:rPr>
        <w:t xml:space="preserve">Về </w:t>
      </w:r>
      <w:r w:rsidR="00AD25F8">
        <w:rPr>
          <w:sz w:val="26"/>
          <w:szCs w:val="26"/>
        </w:rPr>
        <w:t>chuyên đề g</w:t>
      </w:r>
      <w:r w:rsidR="00BC00A7">
        <w:rPr>
          <w:sz w:val="26"/>
          <w:szCs w:val="26"/>
        </w:rPr>
        <w:t>iới thiệu chương trình</w:t>
      </w:r>
      <w:r w:rsidR="00325B69">
        <w:rPr>
          <w:sz w:val="26"/>
          <w:szCs w:val="26"/>
        </w:rPr>
        <w:t xml:space="preserve"> </w:t>
      </w:r>
    </w:p>
    <w:p w14:paraId="7D9EF7A5" w14:textId="52DBDCEF" w:rsidR="00966C6E" w:rsidRPr="001F3CB3" w:rsidRDefault="00325B69" w:rsidP="00BC00A7">
      <w:pPr>
        <w:ind w:firstLine="284"/>
        <w:rPr>
          <w:sz w:val="26"/>
          <w:szCs w:val="26"/>
        </w:rPr>
      </w:pPr>
      <w:bookmarkStart w:id="0" w:name="_GoBack"/>
      <w:bookmarkEnd w:id="0"/>
      <w:r>
        <w:rPr>
          <w:sz w:val="26"/>
          <w:szCs w:val="26"/>
        </w:rPr>
        <w:t xml:space="preserve"> </w:t>
      </w:r>
      <w:r w:rsidR="00BC00A7">
        <w:rPr>
          <w:sz w:val="26"/>
          <w:szCs w:val="26"/>
        </w:rPr>
        <w:t>môn Toán phổ thông mới</w:t>
      </w:r>
      <w:r>
        <w:rPr>
          <w:sz w:val="26"/>
          <w:szCs w:val="26"/>
        </w:rPr>
        <w:t>.</w:t>
      </w:r>
    </w:p>
    <w:p w14:paraId="70891318" w14:textId="77777777" w:rsidR="00AF1971" w:rsidRDefault="00AF1971" w:rsidP="00325B69">
      <w:pPr>
        <w:ind w:left="2160" w:firstLine="108"/>
        <w:rPr>
          <w:bCs/>
          <w:sz w:val="26"/>
          <w:szCs w:val="26"/>
        </w:rPr>
      </w:pPr>
    </w:p>
    <w:p w14:paraId="59657490" w14:textId="36017242" w:rsidR="00966C6E" w:rsidRPr="001F3CB3" w:rsidRDefault="0064688D" w:rsidP="00325B69">
      <w:pPr>
        <w:ind w:left="2160" w:firstLine="108"/>
        <w:rPr>
          <w:sz w:val="26"/>
          <w:szCs w:val="26"/>
        </w:rPr>
      </w:pPr>
      <w:r w:rsidRPr="001F3CB3">
        <w:rPr>
          <w:bCs/>
          <w:sz w:val="26"/>
          <w:szCs w:val="26"/>
        </w:rPr>
        <w:t>Kính gửi</w:t>
      </w:r>
      <w:r w:rsidR="00E80907" w:rsidRPr="001F3CB3">
        <w:rPr>
          <w:sz w:val="26"/>
          <w:szCs w:val="26"/>
        </w:rPr>
        <w:t xml:space="preserve"> : </w:t>
      </w:r>
    </w:p>
    <w:p w14:paraId="347CB277" w14:textId="77777777" w:rsidR="00A12599" w:rsidRDefault="00922E00" w:rsidP="00A12599">
      <w:pPr>
        <w:numPr>
          <w:ilvl w:val="0"/>
          <w:numId w:val="3"/>
        </w:numPr>
        <w:ind w:left="3261" w:firstLine="0"/>
        <w:rPr>
          <w:sz w:val="26"/>
          <w:szCs w:val="26"/>
        </w:rPr>
      </w:pPr>
      <w:r w:rsidRPr="001F3CB3">
        <w:rPr>
          <w:sz w:val="26"/>
          <w:szCs w:val="26"/>
        </w:rPr>
        <w:t xml:space="preserve">Trưởng </w:t>
      </w:r>
      <w:r w:rsidR="00E80907" w:rsidRPr="001F3CB3">
        <w:rPr>
          <w:sz w:val="26"/>
          <w:szCs w:val="26"/>
        </w:rPr>
        <w:t>p</w:t>
      </w:r>
      <w:r w:rsidRPr="001F3CB3">
        <w:rPr>
          <w:sz w:val="26"/>
          <w:szCs w:val="26"/>
        </w:rPr>
        <w:t xml:space="preserve">hòng Giáo dục </w:t>
      </w:r>
      <w:r w:rsidR="00E80907" w:rsidRPr="001F3CB3">
        <w:rPr>
          <w:sz w:val="26"/>
          <w:szCs w:val="26"/>
        </w:rPr>
        <w:t xml:space="preserve">và Đào tạo </w:t>
      </w:r>
      <w:r w:rsidRPr="001F3CB3">
        <w:rPr>
          <w:sz w:val="26"/>
          <w:szCs w:val="26"/>
        </w:rPr>
        <w:t xml:space="preserve">các </w:t>
      </w:r>
      <w:r w:rsidR="00D645E0" w:rsidRPr="001F3CB3">
        <w:rPr>
          <w:sz w:val="26"/>
          <w:szCs w:val="26"/>
        </w:rPr>
        <w:t>q</w:t>
      </w:r>
      <w:r w:rsidRPr="001F3CB3">
        <w:rPr>
          <w:sz w:val="26"/>
          <w:szCs w:val="26"/>
        </w:rPr>
        <w:t xml:space="preserve">uận, </w:t>
      </w:r>
      <w:r w:rsidR="00D645E0" w:rsidRPr="001F3CB3">
        <w:rPr>
          <w:sz w:val="26"/>
          <w:szCs w:val="26"/>
        </w:rPr>
        <w:t>h</w:t>
      </w:r>
      <w:r w:rsidRPr="001F3CB3">
        <w:rPr>
          <w:sz w:val="26"/>
          <w:szCs w:val="26"/>
        </w:rPr>
        <w:t>uyện</w:t>
      </w:r>
      <w:r w:rsidR="00BC00A7">
        <w:rPr>
          <w:sz w:val="26"/>
          <w:szCs w:val="26"/>
        </w:rPr>
        <w:t>;</w:t>
      </w:r>
    </w:p>
    <w:p w14:paraId="5F1B7E49" w14:textId="55AE8265" w:rsidR="00BC00A7" w:rsidRDefault="00BC00A7" w:rsidP="00A12599">
      <w:pPr>
        <w:numPr>
          <w:ilvl w:val="0"/>
          <w:numId w:val="3"/>
        </w:numPr>
        <w:ind w:left="3261" w:firstLine="0"/>
        <w:rPr>
          <w:sz w:val="26"/>
          <w:szCs w:val="26"/>
        </w:rPr>
      </w:pPr>
      <w:r w:rsidRPr="00A12599">
        <w:rPr>
          <w:sz w:val="26"/>
          <w:szCs w:val="26"/>
        </w:rPr>
        <w:t>Hiệu trưởng các trường THPT.</w:t>
      </w:r>
    </w:p>
    <w:p w14:paraId="22CD2E24" w14:textId="77777777" w:rsidR="00AF1971" w:rsidRPr="00A12599" w:rsidRDefault="00AF1971" w:rsidP="00AF1971">
      <w:pPr>
        <w:ind w:left="3261"/>
        <w:rPr>
          <w:sz w:val="26"/>
          <w:szCs w:val="26"/>
        </w:rPr>
      </w:pPr>
    </w:p>
    <w:p w14:paraId="2A6C8DFD" w14:textId="092D407F" w:rsidR="0064688D" w:rsidRPr="001F3CB3" w:rsidRDefault="00BC00A7" w:rsidP="00014F13">
      <w:pPr>
        <w:spacing w:line="276" w:lineRule="auto"/>
        <w:ind w:firstLine="567"/>
        <w:jc w:val="both"/>
        <w:rPr>
          <w:sz w:val="26"/>
          <w:szCs w:val="26"/>
        </w:rPr>
      </w:pPr>
      <w:r>
        <w:rPr>
          <w:sz w:val="26"/>
          <w:szCs w:val="26"/>
        </w:rPr>
        <w:t xml:space="preserve">Nhằm cung cấp cho đội ngũ giảng viên và giáo viên bộ môn Toán ở các trường phổ thông về những vấn đề quan trọng liên quan đến chương trình môn Toán trong Chương trình giáo dục phổ thông mới, trường Đại học Sài Gòn có tổ chức buổi báo cáo chuyên đề “Giới thiệu về chương trình </w:t>
      </w:r>
      <w:r w:rsidR="003B7E0D">
        <w:rPr>
          <w:sz w:val="26"/>
          <w:szCs w:val="26"/>
        </w:rPr>
        <w:t>môn Toán phổ thông mới” với kế hoạch cụ thể như sau:</w:t>
      </w:r>
    </w:p>
    <w:p w14:paraId="271D5A42" w14:textId="33937160" w:rsidR="00E96DF4" w:rsidRPr="003B7E0D" w:rsidRDefault="00DC6203" w:rsidP="00014F13">
      <w:pPr>
        <w:pStyle w:val="NormalWeb"/>
        <w:numPr>
          <w:ilvl w:val="0"/>
          <w:numId w:val="5"/>
        </w:numPr>
        <w:shd w:val="clear" w:color="auto" w:fill="FFFFFF"/>
        <w:spacing w:before="0" w:beforeAutospacing="0" w:after="0" w:afterAutospacing="0" w:line="276" w:lineRule="auto"/>
        <w:jc w:val="both"/>
        <w:rPr>
          <w:rStyle w:val="Strong"/>
          <w:b w:val="0"/>
          <w:bCs w:val="0"/>
          <w:color w:val="000000"/>
          <w:sz w:val="26"/>
          <w:szCs w:val="26"/>
        </w:rPr>
      </w:pPr>
      <w:r w:rsidRPr="001F3CB3">
        <w:rPr>
          <w:b/>
          <w:sz w:val="26"/>
          <w:szCs w:val="26"/>
        </w:rPr>
        <w:t>Thời gian</w:t>
      </w:r>
      <w:r w:rsidRPr="001F3CB3">
        <w:rPr>
          <w:sz w:val="26"/>
          <w:szCs w:val="26"/>
        </w:rPr>
        <w:t xml:space="preserve">: </w:t>
      </w:r>
      <w:r w:rsidR="003B7E0D">
        <w:rPr>
          <w:sz w:val="26"/>
          <w:szCs w:val="26"/>
        </w:rPr>
        <w:t>8g00, ngày 17 tháng 5 năm 2018</w:t>
      </w:r>
      <w:r w:rsidR="00A12599">
        <w:rPr>
          <w:sz w:val="26"/>
          <w:szCs w:val="26"/>
        </w:rPr>
        <w:t>.</w:t>
      </w:r>
      <w:r w:rsidR="00E96DF4" w:rsidRPr="003B7E0D">
        <w:rPr>
          <w:rStyle w:val="Strong"/>
          <w:b w:val="0"/>
          <w:color w:val="000000"/>
          <w:sz w:val="26"/>
          <w:szCs w:val="26"/>
        </w:rPr>
        <w:t xml:space="preserve"> </w:t>
      </w:r>
    </w:p>
    <w:p w14:paraId="449A0A86" w14:textId="066DEE61" w:rsidR="003B7E0D" w:rsidRDefault="00DC6203" w:rsidP="00014F13">
      <w:pPr>
        <w:numPr>
          <w:ilvl w:val="0"/>
          <w:numId w:val="5"/>
        </w:numPr>
        <w:spacing w:line="276" w:lineRule="auto"/>
        <w:ind w:left="709" w:hanging="349"/>
        <w:rPr>
          <w:sz w:val="26"/>
          <w:szCs w:val="26"/>
        </w:rPr>
      </w:pPr>
      <w:r w:rsidRPr="001F3CB3">
        <w:rPr>
          <w:b/>
          <w:sz w:val="26"/>
          <w:szCs w:val="26"/>
        </w:rPr>
        <w:t>Địa điểm</w:t>
      </w:r>
      <w:r w:rsidRPr="001F3CB3">
        <w:rPr>
          <w:sz w:val="26"/>
          <w:szCs w:val="26"/>
        </w:rPr>
        <w:t xml:space="preserve">: </w:t>
      </w:r>
      <w:r w:rsidR="003B7E0D">
        <w:rPr>
          <w:sz w:val="26"/>
          <w:szCs w:val="26"/>
        </w:rPr>
        <w:t xml:space="preserve">Hội trường A, Cơ sở chính, trường Đại học Sài Gòn. </w:t>
      </w:r>
    </w:p>
    <w:p w14:paraId="2C1C5DFC" w14:textId="685AA1CD" w:rsidR="00DC6203" w:rsidRPr="001F3CB3" w:rsidRDefault="003B7E0D" w:rsidP="00014F13">
      <w:pPr>
        <w:spacing w:line="276" w:lineRule="auto"/>
        <w:ind w:left="709" w:firstLine="1134"/>
        <w:rPr>
          <w:sz w:val="26"/>
          <w:szCs w:val="26"/>
        </w:rPr>
      </w:pPr>
      <w:r>
        <w:rPr>
          <w:sz w:val="26"/>
          <w:szCs w:val="26"/>
        </w:rPr>
        <w:t>Số 273 An Dương Vương, Phường 3, Quận 5, Tp Hồ Chí Minh.</w:t>
      </w:r>
    </w:p>
    <w:p w14:paraId="574E5560" w14:textId="34D8A52B" w:rsidR="00E157F5" w:rsidRPr="001F3CB3" w:rsidRDefault="00E157F5" w:rsidP="00014F13">
      <w:pPr>
        <w:numPr>
          <w:ilvl w:val="0"/>
          <w:numId w:val="5"/>
        </w:numPr>
        <w:spacing w:line="276" w:lineRule="auto"/>
        <w:rPr>
          <w:sz w:val="26"/>
          <w:szCs w:val="26"/>
        </w:rPr>
      </w:pPr>
      <w:r w:rsidRPr="001F3CB3">
        <w:rPr>
          <w:b/>
          <w:sz w:val="26"/>
          <w:szCs w:val="26"/>
        </w:rPr>
        <w:t xml:space="preserve">Nội dung </w:t>
      </w:r>
      <w:r w:rsidR="003B7E0D">
        <w:rPr>
          <w:b/>
          <w:sz w:val="26"/>
          <w:szCs w:val="26"/>
        </w:rPr>
        <w:t>chi tiết buổi báo cáo</w:t>
      </w:r>
      <w:r w:rsidRPr="001F3CB3">
        <w:rPr>
          <w:sz w:val="26"/>
          <w:szCs w:val="26"/>
        </w:rPr>
        <w:t xml:space="preserve">: </w:t>
      </w:r>
    </w:p>
    <w:p w14:paraId="732E32FE" w14:textId="63FBB603" w:rsidR="001F3CB3" w:rsidRPr="003B7E0D" w:rsidRDefault="003B7E0D" w:rsidP="00014F13">
      <w:pPr>
        <w:numPr>
          <w:ilvl w:val="0"/>
          <w:numId w:val="3"/>
        </w:numPr>
        <w:spacing w:line="276" w:lineRule="auto"/>
        <w:ind w:left="1134" w:hanging="283"/>
        <w:rPr>
          <w:sz w:val="26"/>
          <w:szCs w:val="26"/>
        </w:rPr>
      </w:pPr>
      <w:r w:rsidRPr="003B7E0D">
        <w:rPr>
          <w:sz w:val="26"/>
          <w:szCs w:val="26"/>
        </w:rPr>
        <w:t>Quan điểm xây dựng chương trình môn Toán;</w:t>
      </w:r>
    </w:p>
    <w:p w14:paraId="4A827259" w14:textId="2862F1C3" w:rsidR="003B7E0D" w:rsidRDefault="003B7E0D" w:rsidP="00014F13">
      <w:pPr>
        <w:numPr>
          <w:ilvl w:val="0"/>
          <w:numId w:val="3"/>
        </w:numPr>
        <w:spacing w:line="276" w:lineRule="auto"/>
        <w:ind w:left="1134" w:hanging="283"/>
        <w:rPr>
          <w:sz w:val="26"/>
          <w:szCs w:val="26"/>
        </w:rPr>
      </w:pPr>
      <w:r>
        <w:rPr>
          <w:sz w:val="26"/>
          <w:szCs w:val="26"/>
        </w:rPr>
        <w:t>Cấu trúc logic của chương trình môn Toán;</w:t>
      </w:r>
    </w:p>
    <w:p w14:paraId="76E17BB6" w14:textId="1F272703" w:rsidR="003B7E0D" w:rsidRDefault="003B7E0D" w:rsidP="00014F13">
      <w:pPr>
        <w:numPr>
          <w:ilvl w:val="0"/>
          <w:numId w:val="3"/>
        </w:numPr>
        <w:spacing w:line="276" w:lineRule="auto"/>
        <w:ind w:left="1134" w:hanging="283"/>
        <w:rPr>
          <w:sz w:val="26"/>
          <w:szCs w:val="26"/>
        </w:rPr>
      </w:pPr>
      <w:r>
        <w:rPr>
          <w:sz w:val="26"/>
          <w:szCs w:val="26"/>
        </w:rPr>
        <w:t>Năng lực toán học – Làm thế nào để dạy học hình thành và phát triển năng lực toán học cho học sinh;</w:t>
      </w:r>
    </w:p>
    <w:p w14:paraId="180551FD" w14:textId="195740DD" w:rsidR="003B7E0D" w:rsidRDefault="003B7E0D" w:rsidP="00014F13">
      <w:pPr>
        <w:numPr>
          <w:ilvl w:val="0"/>
          <w:numId w:val="3"/>
        </w:numPr>
        <w:spacing w:line="276" w:lineRule="auto"/>
        <w:ind w:left="1134" w:hanging="283"/>
        <w:rPr>
          <w:sz w:val="26"/>
          <w:szCs w:val="26"/>
        </w:rPr>
      </w:pPr>
      <w:r>
        <w:rPr>
          <w:sz w:val="26"/>
          <w:szCs w:val="26"/>
        </w:rPr>
        <w:t>Ứng dụng toán học vào thực tiễn – Dạy học “Vận dụng toán học vào thực tiễn”;</w:t>
      </w:r>
    </w:p>
    <w:p w14:paraId="4360132F" w14:textId="5086C09B" w:rsidR="003B7E0D" w:rsidRPr="001F3CB3" w:rsidRDefault="003B7E0D" w:rsidP="00014F13">
      <w:pPr>
        <w:numPr>
          <w:ilvl w:val="0"/>
          <w:numId w:val="3"/>
        </w:numPr>
        <w:spacing w:line="276" w:lineRule="auto"/>
        <w:ind w:left="1134" w:hanging="283"/>
        <w:rPr>
          <w:sz w:val="26"/>
          <w:szCs w:val="26"/>
        </w:rPr>
      </w:pPr>
      <w:r>
        <w:rPr>
          <w:sz w:val="26"/>
          <w:szCs w:val="26"/>
        </w:rPr>
        <w:t>Giảm tải trong chương trình môn Toán.</w:t>
      </w:r>
    </w:p>
    <w:p w14:paraId="284AF2AE" w14:textId="16802EEF" w:rsidR="003F0813" w:rsidRDefault="00A12599" w:rsidP="00014F13">
      <w:pPr>
        <w:numPr>
          <w:ilvl w:val="0"/>
          <w:numId w:val="5"/>
        </w:numPr>
        <w:spacing w:line="276" w:lineRule="auto"/>
        <w:ind w:left="709"/>
        <w:rPr>
          <w:sz w:val="26"/>
          <w:szCs w:val="26"/>
        </w:rPr>
      </w:pPr>
      <w:r>
        <w:rPr>
          <w:b/>
          <w:sz w:val="26"/>
          <w:szCs w:val="26"/>
        </w:rPr>
        <w:t>Báo cáo</w:t>
      </w:r>
      <w:r w:rsidR="003F0813" w:rsidRPr="001F3CB3">
        <w:rPr>
          <w:b/>
          <w:sz w:val="26"/>
          <w:szCs w:val="26"/>
        </w:rPr>
        <w:t xml:space="preserve"> viên</w:t>
      </w:r>
      <w:r w:rsidR="003F0813" w:rsidRPr="001F3CB3">
        <w:rPr>
          <w:sz w:val="26"/>
          <w:szCs w:val="26"/>
        </w:rPr>
        <w:t xml:space="preserve">: </w:t>
      </w:r>
      <w:r>
        <w:rPr>
          <w:sz w:val="26"/>
          <w:szCs w:val="26"/>
        </w:rPr>
        <w:t>GS.TSKH. Đỗ Đức Thái, Trưởng khoa Toán – Tin, Trường Đại học Sư phạm Hà Nội, Chủ biên chương trình môn Toán của Chương trình giáo dục phổ thông mới.</w:t>
      </w:r>
    </w:p>
    <w:p w14:paraId="104112EF" w14:textId="77777777" w:rsidR="001F3CB3" w:rsidRDefault="001F3CB3" w:rsidP="00014F13">
      <w:pPr>
        <w:numPr>
          <w:ilvl w:val="0"/>
          <w:numId w:val="5"/>
        </w:numPr>
        <w:spacing w:line="276" w:lineRule="auto"/>
        <w:rPr>
          <w:sz w:val="26"/>
          <w:szCs w:val="26"/>
        </w:rPr>
      </w:pPr>
      <w:r>
        <w:rPr>
          <w:b/>
          <w:sz w:val="26"/>
          <w:szCs w:val="26"/>
        </w:rPr>
        <w:t>Đối tượng tham dự</w:t>
      </w:r>
      <w:r w:rsidRPr="001F3CB3">
        <w:rPr>
          <w:sz w:val="26"/>
          <w:szCs w:val="26"/>
        </w:rPr>
        <w:t xml:space="preserve">: </w:t>
      </w:r>
    </w:p>
    <w:p w14:paraId="2B801006" w14:textId="4BA6FB27" w:rsidR="001F3CB3" w:rsidRPr="001F3CB3" w:rsidRDefault="00A12599" w:rsidP="00014F13">
      <w:pPr>
        <w:numPr>
          <w:ilvl w:val="0"/>
          <w:numId w:val="4"/>
        </w:numPr>
        <w:spacing w:line="276" w:lineRule="auto"/>
        <w:ind w:left="851" w:hanging="284"/>
        <w:rPr>
          <w:sz w:val="26"/>
          <w:szCs w:val="26"/>
        </w:rPr>
      </w:pPr>
      <w:r>
        <w:rPr>
          <w:sz w:val="26"/>
          <w:szCs w:val="26"/>
        </w:rPr>
        <w:t xml:space="preserve">Chuyên </w:t>
      </w:r>
      <w:r w:rsidR="001F3CB3">
        <w:rPr>
          <w:sz w:val="26"/>
          <w:szCs w:val="26"/>
        </w:rPr>
        <w:t>viên</w:t>
      </w:r>
      <w:r>
        <w:rPr>
          <w:sz w:val="26"/>
          <w:szCs w:val="26"/>
        </w:rPr>
        <w:t>, giáo viên mạng lưới Toán</w:t>
      </w:r>
      <w:r w:rsidR="001F3CB3">
        <w:rPr>
          <w:sz w:val="26"/>
          <w:szCs w:val="26"/>
        </w:rPr>
        <w:t xml:space="preserve"> </w:t>
      </w:r>
      <w:r>
        <w:rPr>
          <w:sz w:val="26"/>
          <w:szCs w:val="26"/>
        </w:rPr>
        <w:t>phòng Giáo dục và Đào tạo quận, huyện</w:t>
      </w:r>
      <w:r w:rsidR="001F3CB3">
        <w:rPr>
          <w:sz w:val="26"/>
          <w:szCs w:val="26"/>
        </w:rPr>
        <w:t>.</w:t>
      </w:r>
    </w:p>
    <w:p w14:paraId="6AF38EAB" w14:textId="48A719D9" w:rsidR="001F3CB3" w:rsidRPr="001F3CB3" w:rsidRDefault="00A12599" w:rsidP="00014F13">
      <w:pPr>
        <w:pStyle w:val="NormalWeb"/>
        <w:numPr>
          <w:ilvl w:val="0"/>
          <w:numId w:val="4"/>
        </w:numPr>
        <w:shd w:val="clear" w:color="auto" w:fill="FFFFFF"/>
        <w:spacing w:before="0" w:beforeAutospacing="0" w:after="0" w:afterAutospacing="0" w:line="276" w:lineRule="auto"/>
        <w:ind w:left="851" w:hanging="284"/>
        <w:jc w:val="both"/>
        <w:rPr>
          <w:color w:val="000000"/>
          <w:sz w:val="26"/>
          <w:szCs w:val="26"/>
        </w:rPr>
      </w:pPr>
      <w:r>
        <w:rPr>
          <w:sz w:val="26"/>
          <w:szCs w:val="26"/>
        </w:rPr>
        <w:t>Tổ trưởng chuyên môn Toán trường THPT</w:t>
      </w:r>
      <w:r w:rsidR="001F3CB3" w:rsidRPr="001F3CB3">
        <w:rPr>
          <w:sz w:val="26"/>
          <w:szCs w:val="26"/>
        </w:rPr>
        <w:t>.</w:t>
      </w:r>
    </w:p>
    <w:p w14:paraId="1CB523D2" w14:textId="2964153F" w:rsidR="00CA0F94" w:rsidRDefault="00E306A0" w:rsidP="00014F13">
      <w:pPr>
        <w:pStyle w:val="NormalWeb"/>
        <w:shd w:val="clear" w:color="auto" w:fill="FFFFFF"/>
        <w:spacing w:before="0" w:beforeAutospacing="0" w:after="0" w:afterAutospacing="0" w:line="276" w:lineRule="auto"/>
        <w:ind w:firstLine="720"/>
        <w:jc w:val="both"/>
        <w:rPr>
          <w:sz w:val="26"/>
          <w:szCs w:val="26"/>
        </w:rPr>
      </w:pPr>
      <w:r w:rsidRPr="001F3CB3">
        <w:rPr>
          <w:sz w:val="26"/>
          <w:szCs w:val="26"/>
        </w:rPr>
        <w:t xml:space="preserve">Đề nghị </w:t>
      </w:r>
      <w:r w:rsidR="00A12599">
        <w:rPr>
          <w:sz w:val="26"/>
          <w:szCs w:val="26"/>
        </w:rPr>
        <w:t>lãnh đạo các đơn vị cử giáo viên tham dự đầy đủ và đúng thành phần.</w:t>
      </w:r>
    </w:p>
    <w:tbl>
      <w:tblPr>
        <w:tblW w:w="0" w:type="auto"/>
        <w:jc w:val="center"/>
        <w:tblLook w:val="0000" w:firstRow="0" w:lastRow="0" w:firstColumn="0" w:lastColumn="0" w:noHBand="0" w:noVBand="0"/>
      </w:tblPr>
      <w:tblGrid>
        <w:gridCol w:w="3750"/>
        <w:gridCol w:w="5747"/>
      </w:tblGrid>
      <w:tr w:rsidR="00E80907" w:rsidRPr="001F3CB3" w14:paraId="7F83C903" w14:textId="77777777" w:rsidTr="00AF1971">
        <w:trPr>
          <w:jc w:val="center"/>
        </w:trPr>
        <w:tc>
          <w:tcPr>
            <w:tcW w:w="3750" w:type="dxa"/>
          </w:tcPr>
          <w:p w14:paraId="73EFC149" w14:textId="77777777" w:rsidR="00E80907" w:rsidRPr="001F3CB3" w:rsidRDefault="00E80907" w:rsidP="00FB33B9">
            <w:pPr>
              <w:pStyle w:val="BodyText"/>
              <w:jc w:val="both"/>
              <w:rPr>
                <w:szCs w:val="26"/>
              </w:rPr>
            </w:pPr>
          </w:p>
          <w:p w14:paraId="4FD7010F" w14:textId="77777777" w:rsidR="00E80907" w:rsidRPr="001F3CB3" w:rsidRDefault="00E80907" w:rsidP="00FB33B9">
            <w:pPr>
              <w:pStyle w:val="BodyText"/>
              <w:rPr>
                <w:b/>
                <w:i/>
                <w:szCs w:val="26"/>
              </w:rPr>
            </w:pPr>
            <w:r w:rsidRPr="001F3CB3">
              <w:rPr>
                <w:b/>
                <w:i/>
                <w:szCs w:val="26"/>
              </w:rPr>
              <w:t>Nơi nhận :</w:t>
            </w:r>
          </w:p>
          <w:p w14:paraId="065079E3" w14:textId="77777777" w:rsidR="00E80907" w:rsidRPr="001F3CB3" w:rsidRDefault="00E80907" w:rsidP="00FB33B9">
            <w:pPr>
              <w:pStyle w:val="BodyText"/>
              <w:jc w:val="both"/>
              <w:rPr>
                <w:szCs w:val="26"/>
              </w:rPr>
            </w:pPr>
            <w:r w:rsidRPr="001F3CB3">
              <w:rPr>
                <w:szCs w:val="26"/>
              </w:rPr>
              <w:t xml:space="preserve">- Như trên; </w:t>
            </w:r>
          </w:p>
          <w:p w14:paraId="5860C059" w14:textId="77777777" w:rsidR="00FB33B9" w:rsidRPr="001F3CB3" w:rsidRDefault="00FB33B9" w:rsidP="00FB33B9">
            <w:pPr>
              <w:pStyle w:val="BodyText"/>
              <w:jc w:val="both"/>
              <w:rPr>
                <w:szCs w:val="26"/>
              </w:rPr>
            </w:pPr>
            <w:r w:rsidRPr="001F3CB3">
              <w:rPr>
                <w:szCs w:val="26"/>
              </w:rPr>
              <w:t xml:space="preserve">- </w:t>
            </w:r>
            <w:r w:rsidR="00781EA6" w:rsidRPr="001F3CB3">
              <w:rPr>
                <w:szCs w:val="26"/>
              </w:rPr>
              <w:t>G</w:t>
            </w:r>
            <w:r w:rsidRPr="001F3CB3">
              <w:rPr>
                <w:szCs w:val="26"/>
              </w:rPr>
              <w:t>iám đốc (để báo cáo);</w:t>
            </w:r>
          </w:p>
          <w:p w14:paraId="12BFE9BB" w14:textId="77777777" w:rsidR="00E80907" w:rsidRPr="001F3CB3" w:rsidRDefault="00E80907" w:rsidP="00FB33B9">
            <w:pPr>
              <w:pStyle w:val="BodyText"/>
              <w:jc w:val="both"/>
              <w:rPr>
                <w:szCs w:val="26"/>
              </w:rPr>
            </w:pPr>
            <w:r w:rsidRPr="001F3CB3">
              <w:rPr>
                <w:szCs w:val="26"/>
              </w:rPr>
              <w:t>- Lưu : VP,</w:t>
            </w:r>
            <w:r w:rsidR="00FB33B9" w:rsidRPr="001F3CB3">
              <w:rPr>
                <w:szCs w:val="26"/>
              </w:rPr>
              <w:t xml:space="preserve"> </w:t>
            </w:r>
            <w:r w:rsidRPr="001F3CB3">
              <w:rPr>
                <w:szCs w:val="26"/>
              </w:rPr>
              <w:t>TrH</w:t>
            </w:r>
            <w:r w:rsidR="00781EA6" w:rsidRPr="001F3CB3">
              <w:rPr>
                <w:szCs w:val="26"/>
              </w:rPr>
              <w:t>, VT</w:t>
            </w:r>
            <w:r w:rsidRPr="001F3CB3">
              <w:rPr>
                <w:szCs w:val="26"/>
              </w:rPr>
              <w:t>.</w:t>
            </w:r>
          </w:p>
        </w:tc>
        <w:tc>
          <w:tcPr>
            <w:tcW w:w="5747" w:type="dxa"/>
          </w:tcPr>
          <w:p w14:paraId="677664C7" w14:textId="77777777" w:rsidR="00E80907" w:rsidRPr="001F3CB3" w:rsidRDefault="00AF2911" w:rsidP="00FB33B9">
            <w:pPr>
              <w:pStyle w:val="BodyText"/>
              <w:jc w:val="center"/>
              <w:rPr>
                <w:b/>
                <w:bCs/>
                <w:szCs w:val="26"/>
              </w:rPr>
            </w:pPr>
            <w:r w:rsidRPr="001F3CB3">
              <w:rPr>
                <w:b/>
                <w:bCs/>
                <w:szCs w:val="26"/>
              </w:rPr>
              <w:t>KT</w:t>
            </w:r>
            <w:r w:rsidR="00E80907" w:rsidRPr="001F3CB3">
              <w:rPr>
                <w:b/>
                <w:bCs/>
                <w:szCs w:val="26"/>
              </w:rPr>
              <w:t>.</w:t>
            </w:r>
            <w:r w:rsidRPr="001F3CB3">
              <w:rPr>
                <w:b/>
                <w:bCs/>
                <w:szCs w:val="26"/>
              </w:rPr>
              <w:t xml:space="preserve"> </w:t>
            </w:r>
            <w:r w:rsidR="00E80907" w:rsidRPr="001F3CB3">
              <w:rPr>
                <w:b/>
                <w:bCs/>
                <w:szCs w:val="26"/>
              </w:rPr>
              <w:t>GIÁM ĐỐC</w:t>
            </w:r>
          </w:p>
          <w:p w14:paraId="440508D3" w14:textId="77777777" w:rsidR="00A246BB" w:rsidRPr="001F3CB3" w:rsidRDefault="00AF2911" w:rsidP="00FB33B9">
            <w:pPr>
              <w:pStyle w:val="BodyText"/>
              <w:jc w:val="center"/>
              <w:rPr>
                <w:b/>
                <w:bCs/>
                <w:szCs w:val="26"/>
              </w:rPr>
            </w:pPr>
            <w:r w:rsidRPr="001F3CB3">
              <w:rPr>
                <w:b/>
                <w:bCs/>
                <w:szCs w:val="26"/>
              </w:rPr>
              <w:t>PHÓ GIÁM ĐỐC</w:t>
            </w:r>
          </w:p>
          <w:p w14:paraId="10305B06" w14:textId="77777777" w:rsidR="00E80907" w:rsidRPr="001F3CB3" w:rsidRDefault="00E80907" w:rsidP="00FB33B9">
            <w:pPr>
              <w:pStyle w:val="BodyText"/>
              <w:jc w:val="center"/>
              <w:rPr>
                <w:bCs/>
                <w:i/>
                <w:szCs w:val="26"/>
              </w:rPr>
            </w:pPr>
          </w:p>
          <w:p w14:paraId="2A20BCE3" w14:textId="77777777" w:rsidR="008A1116" w:rsidRPr="001F3CB3" w:rsidRDefault="008A1116" w:rsidP="000B2ADF">
            <w:pPr>
              <w:pStyle w:val="BodyText"/>
              <w:rPr>
                <w:b/>
                <w:bCs/>
                <w:szCs w:val="26"/>
              </w:rPr>
            </w:pPr>
          </w:p>
          <w:p w14:paraId="09885DA2" w14:textId="65150B80" w:rsidR="00C35F10" w:rsidRPr="001F3CB3" w:rsidRDefault="00C66512" w:rsidP="00AF1971">
            <w:pPr>
              <w:pStyle w:val="BodyText"/>
              <w:rPr>
                <w:b/>
                <w:bCs/>
                <w:szCs w:val="26"/>
              </w:rPr>
            </w:pPr>
            <w:r w:rsidRPr="001F3CB3">
              <w:rPr>
                <w:b/>
                <w:bCs/>
                <w:szCs w:val="26"/>
              </w:rPr>
              <w:t xml:space="preserve">                                  </w:t>
            </w:r>
            <w:r w:rsidR="00815E7D">
              <w:rPr>
                <w:b/>
                <w:bCs/>
                <w:szCs w:val="26"/>
              </w:rPr>
              <w:t xml:space="preserve">    (</w:t>
            </w:r>
            <w:r w:rsidR="00815E7D">
              <w:rPr>
                <w:b/>
                <w:bCs/>
              </w:rPr>
              <w:t>Đã ký)</w:t>
            </w:r>
          </w:p>
          <w:p w14:paraId="345EDAEC" w14:textId="77777777" w:rsidR="00AF1971" w:rsidRDefault="00AF1971" w:rsidP="00980C35">
            <w:pPr>
              <w:pStyle w:val="BodyText"/>
              <w:jc w:val="center"/>
              <w:rPr>
                <w:b/>
                <w:bCs/>
                <w:szCs w:val="26"/>
              </w:rPr>
            </w:pPr>
          </w:p>
          <w:p w14:paraId="4F7CBDA2" w14:textId="056FFD8E" w:rsidR="00E80907" w:rsidRPr="001F3CB3" w:rsidRDefault="00AF2911" w:rsidP="00980C35">
            <w:pPr>
              <w:pStyle w:val="BodyText"/>
              <w:jc w:val="center"/>
              <w:rPr>
                <w:szCs w:val="26"/>
              </w:rPr>
            </w:pPr>
            <w:r w:rsidRPr="001F3CB3">
              <w:rPr>
                <w:b/>
                <w:bCs/>
                <w:szCs w:val="26"/>
              </w:rPr>
              <w:t>Nguyễn Văn Hiếu</w:t>
            </w:r>
          </w:p>
        </w:tc>
      </w:tr>
      <w:tr w:rsidR="00C66512" w:rsidRPr="001F3CB3" w14:paraId="3489822E" w14:textId="77777777" w:rsidTr="00AF1971">
        <w:trPr>
          <w:jc w:val="center"/>
        </w:trPr>
        <w:tc>
          <w:tcPr>
            <w:tcW w:w="3750" w:type="dxa"/>
          </w:tcPr>
          <w:p w14:paraId="7DC37E22" w14:textId="77777777" w:rsidR="00C66512" w:rsidRPr="001F3CB3" w:rsidRDefault="00C66512" w:rsidP="00FB33B9">
            <w:pPr>
              <w:pStyle w:val="BodyText"/>
              <w:jc w:val="both"/>
              <w:rPr>
                <w:szCs w:val="26"/>
              </w:rPr>
            </w:pPr>
          </w:p>
        </w:tc>
        <w:tc>
          <w:tcPr>
            <w:tcW w:w="5747" w:type="dxa"/>
          </w:tcPr>
          <w:p w14:paraId="4FCADCE8" w14:textId="77777777" w:rsidR="00C66512" w:rsidRPr="001F3CB3" w:rsidRDefault="00C66512" w:rsidP="00014F13">
            <w:pPr>
              <w:pStyle w:val="BodyText"/>
              <w:rPr>
                <w:b/>
                <w:bCs/>
                <w:szCs w:val="26"/>
              </w:rPr>
            </w:pPr>
          </w:p>
        </w:tc>
      </w:tr>
    </w:tbl>
    <w:p w14:paraId="1FC409CE" w14:textId="77777777" w:rsidR="00980C35" w:rsidRPr="001F3CB3" w:rsidRDefault="00980C35" w:rsidP="003320B7">
      <w:pPr>
        <w:pStyle w:val="NormalWeb"/>
        <w:shd w:val="clear" w:color="auto" w:fill="FFFFFF"/>
        <w:tabs>
          <w:tab w:val="right" w:leader="dot" w:pos="9360"/>
        </w:tabs>
        <w:spacing w:before="0" w:beforeAutospacing="0" w:after="0" w:afterAutospacing="0" w:line="360" w:lineRule="auto"/>
        <w:rPr>
          <w:b/>
          <w:color w:val="333333"/>
          <w:sz w:val="26"/>
          <w:szCs w:val="26"/>
        </w:rPr>
      </w:pPr>
    </w:p>
    <w:sectPr w:rsidR="00980C35" w:rsidRPr="001F3CB3" w:rsidSect="00AF1971">
      <w:pgSz w:w="11907" w:h="16840" w:code="9"/>
      <w:pgMar w:top="1134" w:right="99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6326"/>
    <w:multiLevelType w:val="hybridMultilevel"/>
    <w:tmpl w:val="8F0C244A"/>
    <w:lvl w:ilvl="0" w:tplc="A88A496E">
      <w:numFmt w:val="bullet"/>
      <w:lvlText w:val="-"/>
      <w:lvlJc w:val="left"/>
      <w:pPr>
        <w:ind w:left="3960" w:hanging="360"/>
      </w:pPr>
      <w:rPr>
        <w:rFonts w:ascii="Times New Roman" w:eastAsia="Times New Roman" w:hAnsi="Times New Roman"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 w15:restartNumberingAfterBreak="0">
    <w:nsid w:val="1BF832D5"/>
    <w:multiLevelType w:val="hybridMultilevel"/>
    <w:tmpl w:val="C494DBF8"/>
    <w:lvl w:ilvl="0" w:tplc="E89C2FF8">
      <w:start w:val="16"/>
      <w:numFmt w:val="bullet"/>
      <w:lvlText w:val=""/>
      <w:lvlJc w:val="left"/>
      <w:pPr>
        <w:ind w:left="1080" w:hanging="360"/>
      </w:pPr>
      <w:rPr>
        <w:rFonts w:ascii="Symbol" w:eastAsia="Times New Roman" w:hAnsi="Symbol"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0C1CEB"/>
    <w:multiLevelType w:val="hybridMultilevel"/>
    <w:tmpl w:val="6338CE68"/>
    <w:lvl w:ilvl="0" w:tplc="111CDC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87123"/>
    <w:multiLevelType w:val="hybridMultilevel"/>
    <w:tmpl w:val="8F4E20CE"/>
    <w:lvl w:ilvl="0" w:tplc="791C87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74358"/>
    <w:multiLevelType w:val="hybridMultilevel"/>
    <w:tmpl w:val="A366F002"/>
    <w:lvl w:ilvl="0" w:tplc="BE0679AE">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8D"/>
    <w:rsid w:val="00014F13"/>
    <w:rsid w:val="00031D3F"/>
    <w:rsid w:val="000417AC"/>
    <w:rsid w:val="000814C1"/>
    <w:rsid w:val="000A3AAE"/>
    <w:rsid w:val="000B2ADF"/>
    <w:rsid w:val="000D4C68"/>
    <w:rsid w:val="00106253"/>
    <w:rsid w:val="001413FE"/>
    <w:rsid w:val="00177335"/>
    <w:rsid w:val="00195038"/>
    <w:rsid w:val="001A48AD"/>
    <w:rsid w:val="001C08B1"/>
    <w:rsid w:val="001C2ABF"/>
    <w:rsid w:val="001F3CB3"/>
    <w:rsid w:val="00201EF1"/>
    <w:rsid w:val="00204698"/>
    <w:rsid w:val="002401B8"/>
    <w:rsid w:val="00250709"/>
    <w:rsid w:val="002D275E"/>
    <w:rsid w:val="002F56FA"/>
    <w:rsid w:val="00306AEA"/>
    <w:rsid w:val="00306D02"/>
    <w:rsid w:val="00325B69"/>
    <w:rsid w:val="003320B7"/>
    <w:rsid w:val="003458AF"/>
    <w:rsid w:val="00381787"/>
    <w:rsid w:val="003913ED"/>
    <w:rsid w:val="003A4A23"/>
    <w:rsid w:val="003B40E3"/>
    <w:rsid w:val="003B76C3"/>
    <w:rsid w:val="003B7E0D"/>
    <w:rsid w:val="003D0E27"/>
    <w:rsid w:val="003F0813"/>
    <w:rsid w:val="003F30C7"/>
    <w:rsid w:val="004337EC"/>
    <w:rsid w:val="00471214"/>
    <w:rsid w:val="00472AEE"/>
    <w:rsid w:val="00483F78"/>
    <w:rsid w:val="004965B6"/>
    <w:rsid w:val="004A2E2E"/>
    <w:rsid w:val="0060500F"/>
    <w:rsid w:val="0064688D"/>
    <w:rsid w:val="00732D5C"/>
    <w:rsid w:val="00745686"/>
    <w:rsid w:val="00760E4F"/>
    <w:rsid w:val="00781EA6"/>
    <w:rsid w:val="00793765"/>
    <w:rsid w:val="007A1F4A"/>
    <w:rsid w:val="007A4579"/>
    <w:rsid w:val="007B45CE"/>
    <w:rsid w:val="007E1768"/>
    <w:rsid w:val="00815E7D"/>
    <w:rsid w:val="00853753"/>
    <w:rsid w:val="0088487C"/>
    <w:rsid w:val="008A1059"/>
    <w:rsid w:val="008A1116"/>
    <w:rsid w:val="008A477A"/>
    <w:rsid w:val="008F52B7"/>
    <w:rsid w:val="00922E00"/>
    <w:rsid w:val="00945B7A"/>
    <w:rsid w:val="009512FC"/>
    <w:rsid w:val="0096094C"/>
    <w:rsid w:val="00966C6E"/>
    <w:rsid w:val="00980C35"/>
    <w:rsid w:val="00A12599"/>
    <w:rsid w:val="00A16610"/>
    <w:rsid w:val="00A246BB"/>
    <w:rsid w:val="00A50064"/>
    <w:rsid w:val="00A53B09"/>
    <w:rsid w:val="00AD25F8"/>
    <w:rsid w:val="00AF1971"/>
    <w:rsid w:val="00AF2911"/>
    <w:rsid w:val="00AF36E1"/>
    <w:rsid w:val="00B21230"/>
    <w:rsid w:val="00B7293D"/>
    <w:rsid w:val="00BC00A7"/>
    <w:rsid w:val="00BE1FF6"/>
    <w:rsid w:val="00BF3F68"/>
    <w:rsid w:val="00C0350B"/>
    <w:rsid w:val="00C35F10"/>
    <w:rsid w:val="00C66512"/>
    <w:rsid w:val="00CA0F94"/>
    <w:rsid w:val="00D30B86"/>
    <w:rsid w:val="00D52220"/>
    <w:rsid w:val="00D645E0"/>
    <w:rsid w:val="00D756FA"/>
    <w:rsid w:val="00DC6203"/>
    <w:rsid w:val="00DD32C2"/>
    <w:rsid w:val="00E02806"/>
    <w:rsid w:val="00E157F5"/>
    <w:rsid w:val="00E306A0"/>
    <w:rsid w:val="00E719FC"/>
    <w:rsid w:val="00E80907"/>
    <w:rsid w:val="00E96DF4"/>
    <w:rsid w:val="00EB7D8E"/>
    <w:rsid w:val="00F016D9"/>
    <w:rsid w:val="00F56723"/>
    <w:rsid w:val="00FB33B9"/>
    <w:rsid w:val="00FB5982"/>
    <w:rsid w:val="00FC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E24E7"/>
  <w15:chartTrackingRefBased/>
  <w15:docId w15:val="{BF933336-22F1-4312-A73E-C122C7D2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0907"/>
    <w:rPr>
      <w:sz w:val="26"/>
    </w:rPr>
  </w:style>
  <w:style w:type="character" w:customStyle="1" w:styleId="BodyTextChar">
    <w:name w:val="Body Text Char"/>
    <w:link w:val="BodyText"/>
    <w:rsid w:val="00E80907"/>
    <w:rPr>
      <w:sz w:val="26"/>
      <w:szCs w:val="24"/>
      <w:lang w:val="en-US" w:eastAsia="en-US"/>
    </w:rPr>
  </w:style>
  <w:style w:type="character" w:styleId="Hyperlink">
    <w:name w:val="Hyperlink"/>
    <w:uiPriority w:val="99"/>
    <w:rsid w:val="00745686"/>
    <w:rPr>
      <w:color w:val="0000FF"/>
      <w:u w:val="single"/>
    </w:rPr>
  </w:style>
  <w:style w:type="paragraph" w:styleId="NormalWeb">
    <w:name w:val="Normal (Web)"/>
    <w:basedOn w:val="Normal"/>
    <w:rsid w:val="00745686"/>
    <w:pPr>
      <w:spacing w:before="100" w:beforeAutospacing="1" w:after="100" w:afterAutospacing="1"/>
    </w:pPr>
  </w:style>
  <w:style w:type="character" w:styleId="Strong">
    <w:name w:val="Strong"/>
    <w:qFormat/>
    <w:rsid w:val="00745686"/>
    <w:rPr>
      <w:b/>
      <w:bCs/>
    </w:rPr>
  </w:style>
  <w:style w:type="character" w:customStyle="1" w:styleId="apple-converted-space">
    <w:name w:val="apple-converted-space"/>
    <w:basedOn w:val="DefaultParagraphFont"/>
    <w:rsid w:val="00745686"/>
  </w:style>
  <w:style w:type="paragraph" w:styleId="ListParagraph">
    <w:name w:val="List Paragraph"/>
    <w:basedOn w:val="Normal"/>
    <w:uiPriority w:val="99"/>
    <w:qFormat/>
    <w:rsid w:val="00745686"/>
    <w:pPr>
      <w:spacing w:after="600"/>
      <w:ind w:left="720"/>
      <w:contextualSpacing/>
    </w:pPr>
    <w:rPr>
      <w:rFonts w:ascii="Calibri" w:eastAsia="Calibri" w:hAnsi="Calibri"/>
      <w:sz w:val="22"/>
      <w:szCs w:val="22"/>
    </w:rPr>
  </w:style>
  <w:style w:type="character" w:customStyle="1" w:styleId="null">
    <w:name w:val="null"/>
    <w:rsid w:val="003F0813"/>
  </w:style>
  <w:style w:type="character" w:customStyle="1" w:styleId="fontstyle01">
    <w:name w:val="fontstyle01"/>
    <w:rsid w:val="001F3CB3"/>
    <w:rPr>
      <w:rFonts w:ascii="TimesNewRomanPSMT" w:hAnsi="TimesNewRomanPSMT" w:hint="default"/>
      <w:b w:val="0"/>
      <w:bCs w:val="0"/>
      <w:i w:val="0"/>
      <w:iCs w:val="0"/>
      <w:color w:val="1B191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49327">
      <w:bodyDiv w:val="1"/>
      <w:marLeft w:val="0"/>
      <w:marRight w:val="0"/>
      <w:marTop w:val="0"/>
      <w:marBottom w:val="0"/>
      <w:divBdr>
        <w:top w:val="none" w:sz="0" w:space="0" w:color="auto"/>
        <w:left w:val="none" w:sz="0" w:space="0" w:color="auto"/>
        <w:bottom w:val="none" w:sz="0" w:space="0" w:color="auto"/>
        <w:right w:val="none" w:sz="0" w:space="0" w:color="auto"/>
      </w:divBdr>
    </w:div>
    <w:div w:id="13294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367</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1729</CharactersWithSpaces>
  <SharedDoc>false</SharedDoc>
  <HLinks>
    <vt:vector size="6" baseType="variant">
      <vt:variant>
        <vt:i4>262159</vt:i4>
      </vt:variant>
      <vt:variant>
        <vt:i4>0</vt:i4>
      </vt:variant>
      <vt:variant>
        <vt:i4>0</vt:i4>
      </vt:variant>
      <vt:variant>
        <vt:i4>5</vt:i4>
      </vt:variant>
      <vt:variant>
        <vt:lpwstr>http://www.cms.hcmus.edu.vn/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ThienNamCo</dc:creator>
  <cp:keywords/>
  <cp:lastModifiedBy>htminh@hcm.edu.vn</cp:lastModifiedBy>
  <cp:revision>7</cp:revision>
  <cp:lastPrinted>2017-07-04T07:02:00Z</cp:lastPrinted>
  <dcterms:created xsi:type="dcterms:W3CDTF">2018-05-07T07:57:00Z</dcterms:created>
  <dcterms:modified xsi:type="dcterms:W3CDTF">2018-05-08T06:26:00Z</dcterms:modified>
</cp:coreProperties>
</file>